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94CD96"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t>Pädagogisches Begleitmaterial zum Puppentheater</w:t>
      </w:r>
    </w:p>
    <w:p w14:paraId="5F9FD978"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28"/>
          <w:szCs w:val="28"/>
          <w:lang w:eastAsia="de-DE"/>
          <w14:ligatures w14:val="none"/>
        </w:rPr>
      </w:pPr>
      <w:r w:rsidRPr="00EE3CF6">
        <w:rPr>
          <w:rFonts w:ascii="Arial" w:eastAsia="Times New Roman" w:hAnsi="Arial" w:cs="Arial"/>
          <w:b/>
          <w:bCs/>
          <w:color w:val="000000"/>
          <w:kern w:val="36"/>
          <w:sz w:val="28"/>
          <w:szCs w:val="28"/>
          <w:lang w:eastAsia="de-DE"/>
          <w14:ligatures w14:val="none"/>
        </w:rPr>
        <w:t>Kasperlitheater Gwundernäsli und Kasperlikeller Steffisburg</w:t>
      </w:r>
    </w:p>
    <w:p w14:paraId="1266B29A" w14:textId="10537EDC" w:rsidR="00EE3CF6" w:rsidRPr="00EE3CF6" w:rsidRDefault="00E6056D"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Pr>
          <w:rFonts w:ascii="Arial" w:eastAsia="Times New Roman" w:hAnsi="Arial" w:cs="Arial"/>
          <w:b/>
          <w:bCs/>
          <w:noProof/>
          <w:color w:val="000000"/>
          <w:kern w:val="0"/>
          <w:sz w:val="27"/>
          <w:szCs w:val="27"/>
          <w:lang w:eastAsia="de-DE"/>
        </w:rPr>
        <w:drawing>
          <wp:anchor distT="0" distB="0" distL="114300" distR="114300" simplePos="0" relativeHeight="251658240" behindDoc="1" locked="0" layoutInCell="1" allowOverlap="1" wp14:anchorId="3112769B" wp14:editId="7D2F8451">
            <wp:simplePos x="0" y="0"/>
            <wp:positionH relativeFrom="column">
              <wp:posOffset>3481705</wp:posOffset>
            </wp:positionH>
            <wp:positionV relativeFrom="paragraph">
              <wp:posOffset>379095</wp:posOffset>
            </wp:positionV>
            <wp:extent cx="2367280" cy="1587500"/>
            <wp:effectExtent l="0" t="0" r="0" b="0"/>
            <wp:wrapTight wrapText="bothSides">
              <wp:wrapPolygon edited="0">
                <wp:start x="0" y="0"/>
                <wp:lineTo x="0" y="21427"/>
                <wp:lineTo x="21438" y="21427"/>
                <wp:lineTo x="21438" y="0"/>
                <wp:lineTo x="0" y="0"/>
              </wp:wrapPolygon>
            </wp:wrapTight>
            <wp:docPr id="7383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103" name="Grafik 738310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67280" cy="1587500"/>
                    </a:xfrm>
                    <a:prstGeom prst="rect">
                      <a:avLst/>
                    </a:prstGeom>
                  </pic:spPr>
                </pic:pic>
              </a:graphicData>
            </a:graphic>
            <wp14:sizeRelH relativeFrom="margin">
              <wp14:pctWidth>0</wp14:pctWidth>
            </wp14:sizeRelH>
            <wp14:sizeRelV relativeFrom="margin">
              <wp14:pctHeight>0</wp14:pctHeight>
            </wp14:sizeRelV>
          </wp:anchor>
        </w:drawing>
      </w:r>
      <w:r w:rsidR="00EE3CF6" w:rsidRPr="00EE3CF6">
        <w:rPr>
          <w:rFonts w:ascii="Arial" w:eastAsia="Times New Roman" w:hAnsi="Arial" w:cs="Arial"/>
          <w:b/>
          <w:bCs/>
          <w:color w:val="000000"/>
          <w:kern w:val="0"/>
          <w:sz w:val="36"/>
          <w:szCs w:val="36"/>
          <w:lang w:eastAsia="de-DE"/>
          <w14:ligatures w14:val="none"/>
        </w:rPr>
        <w:t>«Dr Kasperli u ds Zirkuskrokodil»</w:t>
      </w:r>
    </w:p>
    <w:p w14:paraId="08DE87E7" w14:textId="189B13CE" w:rsidR="00EE3CF6" w:rsidRPr="00EE3CF6" w:rsidRDefault="00EE3CF6" w:rsidP="00EE3CF6">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EE3CF6">
        <w:rPr>
          <w:rFonts w:ascii="Arial" w:eastAsia="Times New Roman" w:hAnsi="Arial" w:cs="Arial"/>
          <w:b/>
          <w:bCs/>
          <w:color w:val="000000"/>
          <w:kern w:val="0"/>
          <w:sz w:val="27"/>
          <w:szCs w:val="27"/>
          <w:lang w:eastAsia="de-DE"/>
          <w14:ligatures w14:val="none"/>
        </w:rPr>
        <w:t>Thema: Wer andern eine Freude macht, freut sich selber am meisten</w:t>
      </w:r>
    </w:p>
    <w:p w14:paraId="5FC22019" w14:textId="3F20FEDE" w:rsidR="00EE3CF6" w:rsidRPr="00EE3CF6" w:rsidRDefault="00EE3CF6" w:rsidP="00EE3CF6">
      <w:pPr>
        <w:spacing w:before="100" w:beforeAutospacing="1" w:after="100" w:afterAutospacing="1" w:line="240" w:lineRule="auto"/>
        <w:outlineLvl w:val="2"/>
        <w:rPr>
          <w:rFonts w:ascii="Arial" w:eastAsia="Times New Roman" w:hAnsi="Arial" w:cs="Arial"/>
          <w:b/>
          <w:bCs/>
          <w:color w:val="000000"/>
          <w:kern w:val="0"/>
          <w:sz w:val="27"/>
          <w:szCs w:val="27"/>
          <w:lang w:eastAsia="de-DE"/>
          <w14:ligatures w14:val="none"/>
        </w:rPr>
      </w:pPr>
      <w:r w:rsidRPr="00EE3CF6">
        <w:rPr>
          <w:rFonts w:ascii="Arial" w:eastAsia="Times New Roman" w:hAnsi="Arial" w:cs="Arial"/>
          <w:b/>
          <w:bCs/>
          <w:color w:val="000000"/>
          <w:kern w:val="0"/>
          <w:sz w:val="27"/>
          <w:szCs w:val="27"/>
          <w:lang w:eastAsia="de-DE"/>
          <w14:ligatures w14:val="none"/>
        </w:rPr>
        <w:t>Zielgruppe</w:t>
      </w:r>
    </w:p>
    <w:p w14:paraId="7C506DDE" w14:textId="77777777" w:rsidR="00EE3CF6" w:rsidRPr="00EE3CF6" w:rsidRDefault="00EE3CF6" w:rsidP="00EE3CF6">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Kindergarten (4–6 Jahre)</w:t>
      </w:r>
    </w:p>
    <w:p w14:paraId="3493CF8A" w14:textId="77777777" w:rsidR="00EE3CF6" w:rsidRPr="00EE3CF6" w:rsidRDefault="00EE3CF6" w:rsidP="00EE3CF6">
      <w:pPr>
        <w:numPr>
          <w:ilvl w:val="0"/>
          <w:numId w:val="1"/>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1.–2. Klasse Primarschule</w:t>
      </w:r>
    </w:p>
    <w:p w14:paraId="258DBE92"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699C0E07">
          <v:rect id="_x0000_i1036" alt="" style="width:453.6pt;height:.05pt;mso-width-percent:0;mso-height-percent:0;mso-width-percent:0;mso-height-percent:0" o:hralign="center" o:hrstd="t" o:hr="t" fillcolor="#a0a0a0" stroked="f"/>
        </w:pict>
      </w:r>
    </w:p>
    <w:p w14:paraId="49D4ADEC"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t>Pädagogische Begründung</w:t>
      </w:r>
    </w:p>
    <w:p w14:paraId="7F210A20"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Das Puppentheater </w:t>
      </w:r>
      <w:r w:rsidRPr="00EE3CF6">
        <w:rPr>
          <w:rFonts w:ascii="Arial" w:eastAsia="Times New Roman" w:hAnsi="Arial" w:cs="Arial"/>
          <w:b/>
          <w:bCs/>
          <w:color w:val="000000"/>
          <w:kern w:val="0"/>
          <w:lang w:eastAsia="de-DE"/>
          <w14:ligatures w14:val="none"/>
        </w:rPr>
        <w:t>«Dr Kasperli u ds Zirkuskrokodil»</w:t>
      </w:r>
      <w:r w:rsidRPr="00EE3CF6">
        <w:rPr>
          <w:rFonts w:ascii="Arial" w:eastAsia="Times New Roman" w:hAnsi="Arial" w:cs="Arial"/>
          <w:color w:val="000000"/>
          <w:kern w:val="0"/>
          <w:lang w:eastAsia="de-DE"/>
          <w14:ligatures w14:val="none"/>
        </w:rPr>
        <w:t> erzählt eine fröhliche Geschichte über Überraschungen, Freundschaft und Grosszügigkeit.</w:t>
      </w:r>
    </w:p>
    <w:p w14:paraId="318E7433"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Chuderluuri hatte in ihrem ganzen Leben noch nie ein Geburtstagsfest. Kasperli und das liebe Grosi beschliessen deshalb, ihr eine ganz besondere Überraschung zu bereiten: ein feines Kuchenbuffet und anschliessend einen gemeinsamen Zirkusbesuch.</w:t>
      </w:r>
    </w:p>
    <w:p w14:paraId="410C84B2"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Doch kurz vor dem Fest läuft alles schief. Das ausgebrochene Zirkuskrokodil frisst das ganze Kuchenbuffet auf, und auch die Zirkusvorstellung scheint in Gefahr zu sein.</w:t>
      </w:r>
    </w:p>
    <w:p w14:paraId="184B7509" w14:textId="0D3F816C"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Gemeinsam machen sich Kasperli, Bello und die Kinder auf die Suche nach dem Krokodil. Am Ende wird nicht nur das Krokodil gefunden, sondern auch das Geburtstagsfest gerettet. Die Kinder erleben eine fröhliche Zirkusvorstellung mit Grosi als mutiger Krokodil</w:t>
      </w:r>
      <w:r w:rsidR="00E6056D">
        <w:rPr>
          <w:rFonts w:ascii="Arial" w:eastAsia="Times New Roman" w:hAnsi="Arial" w:cs="Arial"/>
          <w:color w:val="000000"/>
          <w:kern w:val="0"/>
          <w:lang w:eastAsia="de-DE"/>
          <w14:ligatures w14:val="none"/>
        </w:rPr>
        <w:t>-D</w:t>
      </w:r>
      <w:r w:rsidRPr="00EE3CF6">
        <w:rPr>
          <w:rFonts w:ascii="Arial" w:eastAsia="Times New Roman" w:hAnsi="Arial" w:cs="Arial"/>
          <w:color w:val="000000"/>
          <w:kern w:val="0"/>
          <w:lang w:eastAsia="de-DE"/>
          <w14:ligatures w14:val="none"/>
        </w:rPr>
        <w:t>ompteurin und Kasperli als Zauberkünstler. Chuderluuri ist überwältigt von der liebevollen Überraschung.</w:t>
      </w:r>
    </w:p>
    <w:p w14:paraId="21D5A1FA"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Geschichte vermittelt eine zentrale Botschaft:</w:t>
      </w:r>
    </w:p>
    <w:p w14:paraId="1BB3C725"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b/>
          <w:bCs/>
          <w:color w:val="000000"/>
          <w:kern w:val="0"/>
          <w:lang w:eastAsia="de-DE"/>
          <w14:ligatures w14:val="none"/>
        </w:rPr>
        <w:t>Freude wächst, wenn wir sie mit anderen teilen. Wer anderen eine Freude macht, erlebt oft selbst die grösste Freude.</w:t>
      </w:r>
    </w:p>
    <w:p w14:paraId="5AEB8951"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Kinder erfahren, dass Grosszügigkeit, gemeinsames Feiern und füreinander da sein das Leben reicher machen als materielle Geschenke allein.</w:t>
      </w:r>
    </w:p>
    <w:p w14:paraId="28B80643" w14:textId="5436238C"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lastRenderedPageBreak/>
        <w:t>Warum eignet sich gerade ein Puppentheater?</w:t>
      </w:r>
    </w:p>
    <w:p w14:paraId="36D50392"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Puppen sprechen Kinder auf einer emotionalen Ebene an.</w:t>
      </w:r>
    </w:p>
    <w:p w14:paraId="24F6B99A"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Sie erleben:</w:t>
      </w:r>
    </w:p>
    <w:p w14:paraId="283B2050" w14:textId="77777777" w:rsidR="00EE3CF6" w:rsidRPr="00EE3CF6" w:rsidRDefault="00EE3CF6" w:rsidP="00EE3CF6">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Vorfreude</w:t>
      </w:r>
    </w:p>
    <w:p w14:paraId="7F536EF5" w14:textId="77777777" w:rsidR="00EE3CF6" w:rsidRPr="00EE3CF6" w:rsidRDefault="00EE3CF6" w:rsidP="00EE3CF6">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Enttäuschung</w:t>
      </w:r>
    </w:p>
    <w:p w14:paraId="3ED49B4C" w14:textId="77777777" w:rsidR="00EE3CF6" w:rsidRPr="00EE3CF6" w:rsidRDefault="00EE3CF6" w:rsidP="00EE3CF6">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Spannung</w:t>
      </w:r>
    </w:p>
    <w:p w14:paraId="7D569AD5" w14:textId="77777777" w:rsidR="00EE3CF6" w:rsidRPr="00EE3CF6" w:rsidRDefault="00EE3CF6" w:rsidP="00EE3CF6">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Hoffnung</w:t>
      </w:r>
    </w:p>
    <w:p w14:paraId="7E7ED09D" w14:textId="77777777" w:rsidR="00EE3CF6" w:rsidRPr="00EE3CF6" w:rsidRDefault="00EE3CF6" w:rsidP="00EE3CF6">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Überraschung</w:t>
      </w:r>
    </w:p>
    <w:p w14:paraId="6216252C" w14:textId="77777777" w:rsidR="00EE3CF6" w:rsidRPr="00EE3CF6" w:rsidRDefault="00EE3CF6" w:rsidP="00EE3CF6">
      <w:pPr>
        <w:numPr>
          <w:ilvl w:val="0"/>
          <w:numId w:val="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Freude</w:t>
      </w:r>
    </w:p>
    <w:p w14:paraId="069CF8DB"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Durch das Mitfiebern mit Kasperli und seinen Freunden entdecken Kinder, wie schön es ist, gemeinsam Lösungen zu finden und anderen eine Freude zu bereiten.</w:t>
      </w:r>
    </w:p>
    <w:p w14:paraId="4F03A44D"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Das Puppentheater fördert:</w:t>
      </w:r>
    </w:p>
    <w:p w14:paraId="59C30765" w14:textId="77777777" w:rsidR="00EE3CF6" w:rsidRPr="00EE3CF6" w:rsidRDefault="00EE3CF6" w:rsidP="00EE3CF6">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Empathie</w:t>
      </w:r>
    </w:p>
    <w:p w14:paraId="29FF9D56" w14:textId="77777777" w:rsidR="00EE3CF6" w:rsidRPr="00EE3CF6" w:rsidRDefault="00EE3CF6" w:rsidP="00EE3CF6">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Fantasie</w:t>
      </w:r>
    </w:p>
    <w:p w14:paraId="4E43B872" w14:textId="77777777" w:rsidR="00EE3CF6" w:rsidRPr="00EE3CF6" w:rsidRDefault="00EE3CF6" w:rsidP="00EE3CF6">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Sprachentwicklung</w:t>
      </w:r>
    </w:p>
    <w:p w14:paraId="1707BCD7" w14:textId="77777777" w:rsidR="00EE3CF6" w:rsidRPr="00EE3CF6" w:rsidRDefault="00EE3CF6" w:rsidP="00EE3CF6">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soziale Kompetenzen</w:t>
      </w:r>
    </w:p>
    <w:p w14:paraId="1EE44C44" w14:textId="77777777" w:rsidR="00EE3CF6" w:rsidRPr="00EE3CF6" w:rsidRDefault="00EE3CF6" w:rsidP="00EE3CF6">
      <w:pPr>
        <w:numPr>
          <w:ilvl w:val="0"/>
          <w:numId w:val="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gemeinsames Erleben</w:t>
      </w:r>
    </w:p>
    <w:p w14:paraId="374E7D1C"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BE4BB83">
          <v:rect id="_x0000_i1035" alt="" style="width:453.6pt;height:.05pt;mso-width-percent:0;mso-height-percent:0;mso-width-percent:0;mso-height-percent:0" o:hralign="center" o:hrstd="t" o:hr="t" fillcolor="#a0a0a0" stroked="f"/>
        </w:pict>
      </w:r>
    </w:p>
    <w:p w14:paraId="59225BAF"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t>Künstlerischer Wert</w:t>
      </w:r>
    </w:p>
    <w:p w14:paraId="1624317A"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Das Puppentheater verbindet zahlreiche künstlerische Elemente:</w:t>
      </w:r>
    </w:p>
    <w:p w14:paraId="058AD430" w14:textId="77777777" w:rsidR="00EE3CF6" w:rsidRPr="00EE3CF6" w:rsidRDefault="00EE3CF6" w:rsidP="00EE3CF6">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Theater</w:t>
      </w:r>
    </w:p>
    <w:p w14:paraId="39FAF820" w14:textId="77777777" w:rsidR="00EE3CF6" w:rsidRPr="00EE3CF6" w:rsidRDefault="00EE3CF6" w:rsidP="00EE3CF6">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Figurenkunst</w:t>
      </w:r>
    </w:p>
    <w:p w14:paraId="6C0DB06D" w14:textId="77777777" w:rsidR="00EE3CF6" w:rsidRPr="00EE3CF6" w:rsidRDefault="00EE3CF6" w:rsidP="00EE3CF6">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Musik</w:t>
      </w:r>
    </w:p>
    <w:p w14:paraId="64362667" w14:textId="77777777" w:rsidR="00EE3CF6" w:rsidRPr="00EE3CF6" w:rsidRDefault="00EE3CF6" w:rsidP="00EE3CF6">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Humor</w:t>
      </w:r>
    </w:p>
    <w:p w14:paraId="0C6C3156" w14:textId="77777777" w:rsidR="00EE3CF6" w:rsidRPr="00EE3CF6" w:rsidRDefault="00EE3CF6" w:rsidP="00EE3CF6">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Zirkuskunst</w:t>
      </w:r>
    </w:p>
    <w:p w14:paraId="2DAD63A5" w14:textId="55672B2D" w:rsidR="00EE3CF6" w:rsidRPr="00EE3CF6" w:rsidRDefault="00EE3CF6" w:rsidP="00EE3CF6">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Zauber</w:t>
      </w:r>
      <w:r>
        <w:rPr>
          <w:rFonts w:ascii="Arial" w:eastAsia="Times New Roman" w:hAnsi="Arial" w:cs="Arial"/>
          <w:color w:val="000000"/>
          <w:kern w:val="0"/>
          <w:lang w:eastAsia="de-DE"/>
          <w14:ligatures w14:val="none"/>
        </w:rPr>
        <w:t>künste</w:t>
      </w:r>
    </w:p>
    <w:p w14:paraId="6FD47BA4" w14:textId="77777777" w:rsidR="00EE3CF6" w:rsidRPr="00EE3CF6" w:rsidRDefault="00EE3CF6" w:rsidP="00EE3CF6">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Bewegung</w:t>
      </w:r>
    </w:p>
    <w:p w14:paraId="45984674" w14:textId="77777777" w:rsidR="00EE3CF6" w:rsidRPr="00EE3CF6" w:rsidRDefault="00EE3CF6" w:rsidP="00EE3CF6">
      <w:pPr>
        <w:numPr>
          <w:ilvl w:val="0"/>
          <w:numId w:val="4"/>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Mitmach-Momente</w:t>
      </w:r>
    </w:p>
    <w:p w14:paraId="7DD39DFD" w14:textId="44718A8B" w:rsid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fantasievolle Zirkuswelt begeistert Kinder und regt ihre Vorstellungskraft an. Die überraschenden Rollen – Grosi als Dompteurin und Kasperli als Zauber</w:t>
      </w:r>
      <w:r>
        <w:rPr>
          <w:rFonts w:ascii="Arial" w:eastAsia="Times New Roman" w:hAnsi="Arial" w:cs="Arial"/>
          <w:color w:val="000000"/>
          <w:kern w:val="0"/>
          <w:lang w:eastAsia="de-DE"/>
          <w14:ligatures w14:val="none"/>
        </w:rPr>
        <w:t>künstler</w:t>
      </w:r>
      <w:r w:rsidRPr="00EE3CF6">
        <w:rPr>
          <w:rFonts w:ascii="Arial" w:eastAsia="Times New Roman" w:hAnsi="Arial" w:cs="Arial"/>
          <w:color w:val="000000"/>
          <w:kern w:val="0"/>
          <w:lang w:eastAsia="de-DE"/>
          <w14:ligatures w14:val="none"/>
        </w:rPr>
        <w:t xml:space="preserve"> – zeigen, dass jeder verborgene Talente entdecken kann.</w:t>
      </w:r>
    </w:p>
    <w:p w14:paraId="38ECAB93" w14:textId="77777777" w:rsidR="00E6056D"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215968D1" w14:textId="77777777" w:rsidR="00E6056D" w:rsidRPr="00EE3CF6"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3A60E88C"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lastRenderedPageBreak/>
        <w:t>Künstlerische Erlebnisse fördern:</w:t>
      </w:r>
    </w:p>
    <w:p w14:paraId="32C62371" w14:textId="77777777" w:rsidR="00EE3CF6" w:rsidRPr="00EE3CF6" w:rsidRDefault="00EE3CF6" w:rsidP="00EE3CF6">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Kreativität</w:t>
      </w:r>
    </w:p>
    <w:p w14:paraId="764A850F" w14:textId="77777777" w:rsidR="00EE3CF6" w:rsidRPr="00EE3CF6" w:rsidRDefault="00EE3CF6" w:rsidP="00EE3CF6">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Fantasie</w:t>
      </w:r>
    </w:p>
    <w:p w14:paraId="23DF7694" w14:textId="77777777" w:rsidR="00EE3CF6" w:rsidRPr="00EE3CF6" w:rsidRDefault="00EE3CF6" w:rsidP="00EE3CF6">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Ausdrucksfähigkeit</w:t>
      </w:r>
    </w:p>
    <w:p w14:paraId="4ED4D56B" w14:textId="77777777" w:rsidR="00EE3CF6" w:rsidRPr="00EE3CF6" w:rsidRDefault="00EE3CF6" w:rsidP="00EE3CF6">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ästhetisches Erleben</w:t>
      </w:r>
    </w:p>
    <w:p w14:paraId="560C58EA" w14:textId="77777777" w:rsidR="00EE3CF6" w:rsidRPr="00EE3CF6" w:rsidRDefault="00EE3CF6" w:rsidP="00EE3CF6">
      <w:pPr>
        <w:numPr>
          <w:ilvl w:val="0"/>
          <w:numId w:val="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Freude am gemeinsamen Spiel</w:t>
      </w:r>
    </w:p>
    <w:p w14:paraId="32BBEA31"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CD88ED2">
          <v:rect id="_x0000_i1034" alt="" style="width:453.6pt;height:.05pt;mso-width-percent:0;mso-height-percent:0;mso-width-percent:0;mso-height-percent:0" o:hralign="center" o:hrstd="t" o:hr="t" fillcolor="#a0a0a0" stroked="f"/>
        </w:pict>
      </w:r>
    </w:p>
    <w:p w14:paraId="6E1423D4"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t>Lernziele</w:t>
      </w:r>
    </w:p>
    <w:p w14:paraId="15AF678A"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t>Sachkompetenz</w:t>
      </w:r>
    </w:p>
    <w:p w14:paraId="0523E5CA"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w:t>
      </w:r>
    </w:p>
    <w:p w14:paraId="4D3322E4" w14:textId="77777777" w:rsidR="00EE3CF6" w:rsidRPr="00EE3CF6" w:rsidRDefault="00EE3CF6" w:rsidP="00EE3CF6">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erkennen, dass gemeinsames Feiern Menschen verbindet.</w:t>
      </w:r>
    </w:p>
    <w:p w14:paraId="3DCE5A9F" w14:textId="77777777" w:rsidR="00EE3CF6" w:rsidRPr="00EE3CF6" w:rsidRDefault="00EE3CF6" w:rsidP="00EE3CF6">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verstehen, dass Freude geteilt werden kann.</w:t>
      </w:r>
    </w:p>
    <w:p w14:paraId="30775EC7" w14:textId="77777777" w:rsidR="00EE3CF6" w:rsidRPr="00EE3CF6" w:rsidRDefault="00EE3CF6" w:rsidP="00EE3CF6">
      <w:pPr>
        <w:numPr>
          <w:ilvl w:val="0"/>
          <w:numId w:val="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erleben, dass Probleme gemeinsam gelöst werden können.</w:t>
      </w:r>
    </w:p>
    <w:p w14:paraId="6E7BCA0A"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234924F4">
          <v:rect id="_x0000_i1033" alt="" style="width:453.6pt;height:.05pt;mso-width-percent:0;mso-height-percent:0;mso-width-percent:0;mso-height-percent:0" o:hralign="center" o:hrstd="t" o:hr="t" fillcolor="#a0a0a0" stroked="f"/>
        </w:pict>
      </w:r>
    </w:p>
    <w:p w14:paraId="1E02C1FE"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t>Sozialkompetenz</w:t>
      </w:r>
    </w:p>
    <w:p w14:paraId="6AD8F760"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w:t>
      </w:r>
    </w:p>
    <w:p w14:paraId="2097105E" w14:textId="77777777" w:rsidR="00EE3CF6" w:rsidRPr="00EE3CF6" w:rsidRDefault="00EE3CF6" w:rsidP="00EE3CF6">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entwickeln Mitgefühl.</w:t>
      </w:r>
    </w:p>
    <w:p w14:paraId="5E5BAE9A" w14:textId="77777777" w:rsidR="00EE3CF6" w:rsidRPr="00EE3CF6" w:rsidRDefault="00EE3CF6" w:rsidP="00EE3CF6">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lernen Grosszügigkeit kennen.</w:t>
      </w:r>
    </w:p>
    <w:p w14:paraId="7E463C95" w14:textId="77777777" w:rsidR="00EE3CF6" w:rsidRPr="00EE3CF6" w:rsidRDefault="00EE3CF6" w:rsidP="00EE3CF6">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erleben Gemeinschaft.</w:t>
      </w:r>
    </w:p>
    <w:p w14:paraId="678F1CE2" w14:textId="77777777" w:rsidR="00EE3CF6" w:rsidRPr="00EE3CF6" w:rsidRDefault="00EE3CF6" w:rsidP="00EE3CF6">
      <w:pPr>
        <w:numPr>
          <w:ilvl w:val="0"/>
          <w:numId w:val="7"/>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entdecken, wie schön es ist, andere zu überraschen.</w:t>
      </w:r>
    </w:p>
    <w:p w14:paraId="7853F492"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11E1F2F2">
          <v:rect id="_x0000_i1032" alt="" style="width:453.6pt;height:.05pt;mso-width-percent:0;mso-height-percent:0;mso-width-percent:0;mso-height-percent:0" o:hralign="center" o:hrstd="t" o:hr="t" fillcolor="#a0a0a0" stroked="f"/>
        </w:pict>
      </w:r>
    </w:p>
    <w:p w14:paraId="47DA8983"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t>Selbstkompetenz</w:t>
      </w:r>
    </w:p>
    <w:p w14:paraId="25DA45D3"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w:t>
      </w:r>
    </w:p>
    <w:p w14:paraId="41B58452" w14:textId="77777777" w:rsidR="00EE3CF6" w:rsidRPr="00EE3CF6" w:rsidRDefault="00EE3CF6" w:rsidP="00EE3CF6">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erleben Selbstwirksamkeit.</w:t>
      </w:r>
    </w:p>
    <w:p w14:paraId="6BA2215E" w14:textId="77777777" w:rsidR="00EE3CF6" w:rsidRPr="00EE3CF6" w:rsidRDefault="00EE3CF6" w:rsidP="00EE3CF6">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erkennen, dass kleine Gesten grosse Wirkung haben können.</w:t>
      </w:r>
    </w:p>
    <w:p w14:paraId="45E6FC59" w14:textId="77777777" w:rsidR="00EE3CF6" w:rsidRDefault="00EE3CF6" w:rsidP="00EE3CF6">
      <w:pPr>
        <w:numPr>
          <w:ilvl w:val="0"/>
          <w:numId w:val="8"/>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entwickeln Freude daran, anderen etwas Gutes zu tun.</w:t>
      </w:r>
    </w:p>
    <w:p w14:paraId="4C1A96DB" w14:textId="77777777" w:rsidR="00E6056D" w:rsidRDefault="00E6056D" w:rsidP="00E6056D">
      <w:pPr>
        <w:spacing w:before="100" w:beforeAutospacing="1" w:after="100" w:afterAutospacing="1" w:line="240" w:lineRule="auto"/>
        <w:rPr>
          <w:rFonts w:ascii="Arial" w:eastAsia="Times New Roman" w:hAnsi="Arial" w:cs="Arial"/>
          <w:color w:val="000000"/>
          <w:kern w:val="0"/>
          <w:lang w:eastAsia="de-DE"/>
          <w14:ligatures w14:val="none"/>
        </w:rPr>
      </w:pPr>
    </w:p>
    <w:p w14:paraId="0F736B8E" w14:textId="77777777" w:rsidR="00E6056D" w:rsidRPr="00EE3CF6" w:rsidRDefault="00E6056D" w:rsidP="00E6056D">
      <w:pPr>
        <w:spacing w:before="100" w:beforeAutospacing="1" w:after="100" w:afterAutospacing="1" w:line="240" w:lineRule="auto"/>
        <w:rPr>
          <w:rFonts w:ascii="Arial" w:eastAsia="Times New Roman" w:hAnsi="Arial" w:cs="Arial"/>
          <w:color w:val="000000"/>
          <w:kern w:val="0"/>
          <w:lang w:eastAsia="de-DE"/>
          <w14:ligatures w14:val="none"/>
        </w:rPr>
      </w:pPr>
    </w:p>
    <w:p w14:paraId="591B6289" w14:textId="77777777" w:rsidR="00E6056D" w:rsidRDefault="00E6056D" w:rsidP="00EE3CF6">
      <w:pPr>
        <w:spacing w:before="100" w:beforeAutospacing="1" w:after="100" w:afterAutospacing="1" w:line="240" w:lineRule="auto"/>
        <w:outlineLvl w:val="0"/>
        <w:rPr>
          <w:rFonts w:ascii="Arial" w:eastAsia="Times New Roman" w:hAnsi="Arial" w:cs="Arial"/>
          <w:kern w:val="0"/>
          <w:lang w:eastAsia="de-DE"/>
          <w14:ligatures w14:val="none"/>
        </w:rPr>
      </w:pPr>
    </w:p>
    <w:p w14:paraId="4541341B" w14:textId="2F9A9A3A"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lastRenderedPageBreak/>
        <w:t>Gesprächsimpulse nach dem Puppentheater</w:t>
      </w:r>
    </w:p>
    <w:p w14:paraId="7178BE1B" w14:textId="77777777" w:rsidR="00EE3CF6" w:rsidRPr="00EE3CF6" w:rsidRDefault="00EE3CF6" w:rsidP="00EE3CF6">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Warum wollten Kasperli und Grosi Chuderluuri überraschen?</w:t>
      </w:r>
    </w:p>
    <w:p w14:paraId="40220AE5" w14:textId="77777777" w:rsidR="00EE3CF6" w:rsidRPr="00EE3CF6" w:rsidRDefault="00EE3CF6" w:rsidP="00EE3CF6">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Wie hätte sich Chuderluuri ohne Geburtstagsfest wohl gefühlt?</w:t>
      </w:r>
    </w:p>
    <w:p w14:paraId="7508BB0B" w14:textId="77777777" w:rsidR="00EE3CF6" w:rsidRPr="00EE3CF6" w:rsidRDefault="00EE3CF6" w:rsidP="00EE3CF6">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Was passierte mit dem Kuchenbuffet?</w:t>
      </w:r>
    </w:p>
    <w:p w14:paraId="6AFC9C9D" w14:textId="77777777" w:rsidR="00EE3CF6" w:rsidRPr="00EE3CF6" w:rsidRDefault="00EE3CF6" w:rsidP="00EE3CF6">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Wie fühlte sich Chuderluuri am Schluss?</w:t>
      </w:r>
    </w:p>
    <w:p w14:paraId="78112A65" w14:textId="77777777" w:rsidR="00EE3CF6" w:rsidRPr="00EE3CF6" w:rsidRDefault="00EE3CF6" w:rsidP="00EE3CF6">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Hast du schon einmal jemanden überrascht?</w:t>
      </w:r>
    </w:p>
    <w:p w14:paraId="45944C2B" w14:textId="77777777" w:rsidR="00EE3CF6" w:rsidRPr="00EE3CF6" w:rsidRDefault="00EE3CF6" w:rsidP="00EE3CF6">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Wie fühlt es sich an, jemandem eine Freude zu machen?</w:t>
      </w:r>
    </w:p>
    <w:p w14:paraId="653AE19D" w14:textId="77777777" w:rsidR="00EE3CF6" w:rsidRPr="00EE3CF6" w:rsidRDefault="00EE3CF6" w:rsidP="00EE3CF6">
      <w:pPr>
        <w:numPr>
          <w:ilvl w:val="0"/>
          <w:numId w:val="9"/>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Muss ein Geschenk immer etwas Grosses sein?</w:t>
      </w:r>
    </w:p>
    <w:p w14:paraId="1EEE35A1"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B0A87D5">
          <v:rect id="_x0000_i1031" alt="" style="width:453.6pt;height:.05pt;mso-width-percent:0;mso-height-percent:0;mso-width-percent:0;mso-height-percent:0" o:hralign="center" o:hrstd="t" o:hr="t" fillcolor="#a0a0a0" stroked="f"/>
        </w:pict>
      </w:r>
    </w:p>
    <w:p w14:paraId="338C230D"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t>Was macht anderen Freude?</w:t>
      </w:r>
    </w:p>
    <w:p w14:paraId="22298117"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Gemeinsam sammeln:</w:t>
      </w:r>
    </w:p>
    <w:p w14:paraId="2D4A2141"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Man kann Freude schenken durch ...</w:t>
      </w:r>
    </w:p>
    <w:p w14:paraId="0FEA828C"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ein Lächeln.</w:t>
      </w:r>
      <w:r w:rsidRPr="00EE3CF6">
        <w:rPr>
          <w:rFonts w:ascii="Arial" w:eastAsia="Times New Roman" w:hAnsi="Arial" w:cs="Arial"/>
          <w:color w:val="000000"/>
          <w:kern w:val="0"/>
          <w:lang w:eastAsia="de-DE"/>
          <w14:ligatures w14:val="none"/>
        </w:rPr>
        <w:br/>
      </w: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ein selbstgemaltes Bild.</w:t>
      </w:r>
      <w:r w:rsidRPr="00EE3CF6">
        <w:rPr>
          <w:rFonts w:ascii="Arial" w:eastAsia="Times New Roman" w:hAnsi="Arial" w:cs="Arial"/>
          <w:color w:val="000000"/>
          <w:kern w:val="0"/>
          <w:lang w:eastAsia="de-DE"/>
          <w14:ligatures w14:val="none"/>
        </w:rPr>
        <w:br/>
      </w: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Hilfe beim Aufräumen.</w:t>
      </w:r>
      <w:r w:rsidRPr="00EE3CF6">
        <w:rPr>
          <w:rFonts w:ascii="Arial" w:eastAsia="Times New Roman" w:hAnsi="Arial" w:cs="Arial"/>
          <w:color w:val="000000"/>
          <w:kern w:val="0"/>
          <w:lang w:eastAsia="de-DE"/>
          <w14:ligatures w14:val="none"/>
        </w:rPr>
        <w:br/>
      </w: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freundliche Worte.</w:t>
      </w:r>
      <w:r w:rsidRPr="00EE3CF6">
        <w:rPr>
          <w:rFonts w:ascii="Arial" w:eastAsia="Times New Roman" w:hAnsi="Arial" w:cs="Arial"/>
          <w:color w:val="000000"/>
          <w:kern w:val="0"/>
          <w:lang w:eastAsia="de-DE"/>
          <w14:ligatures w14:val="none"/>
        </w:rPr>
        <w:br/>
      </w: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gemeinsam spielen.</w:t>
      </w:r>
      <w:r w:rsidRPr="00EE3CF6">
        <w:rPr>
          <w:rFonts w:ascii="Arial" w:eastAsia="Times New Roman" w:hAnsi="Arial" w:cs="Arial"/>
          <w:color w:val="000000"/>
          <w:kern w:val="0"/>
          <w:lang w:eastAsia="de-DE"/>
          <w14:ligatures w14:val="none"/>
        </w:rPr>
        <w:br/>
      </w: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teilen.</w:t>
      </w:r>
      <w:r w:rsidRPr="00EE3CF6">
        <w:rPr>
          <w:rFonts w:ascii="Arial" w:eastAsia="Times New Roman" w:hAnsi="Arial" w:cs="Arial"/>
          <w:color w:val="000000"/>
          <w:kern w:val="0"/>
          <w:lang w:eastAsia="de-DE"/>
          <w14:ligatures w14:val="none"/>
        </w:rPr>
        <w:br/>
      </w: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jemanden einladen.</w:t>
      </w:r>
      <w:r w:rsidRPr="00EE3CF6">
        <w:rPr>
          <w:rFonts w:ascii="Arial" w:eastAsia="Times New Roman" w:hAnsi="Arial" w:cs="Arial"/>
          <w:color w:val="000000"/>
          <w:kern w:val="0"/>
          <w:lang w:eastAsia="de-DE"/>
          <w14:ligatures w14:val="none"/>
        </w:rPr>
        <w:br/>
      </w: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zuhören.</w:t>
      </w:r>
      <w:r w:rsidRPr="00EE3CF6">
        <w:rPr>
          <w:rFonts w:ascii="Arial" w:eastAsia="Times New Roman" w:hAnsi="Arial" w:cs="Arial"/>
          <w:color w:val="000000"/>
          <w:kern w:val="0"/>
          <w:lang w:eastAsia="de-DE"/>
          <w14:ligatures w14:val="none"/>
        </w:rPr>
        <w:br/>
      </w:r>
      <w:r w:rsidRPr="00EE3CF6">
        <w:rPr>
          <w:rFonts w:ascii="Apple Color Emoji" w:eastAsia="Times New Roman" w:hAnsi="Apple Color Emoji" w:cs="Apple Color Emoji"/>
          <w:color w:val="000000"/>
          <w:kern w:val="0"/>
          <w:lang w:eastAsia="de-DE"/>
          <w14:ligatures w14:val="none"/>
        </w:rPr>
        <w:t>😊</w:t>
      </w:r>
      <w:r w:rsidRPr="00EE3CF6">
        <w:rPr>
          <w:rFonts w:ascii="Arial" w:eastAsia="Times New Roman" w:hAnsi="Arial" w:cs="Arial"/>
          <w:color w:val="000000"/>
          <w:kern w:val="0"/>
          <w:lang w:eastAsia="de-DE"/>
          <w14:ligatures w14:val="none"/>
        </w:rPr>
        <w:t xml:space="preserve"> trösten.</w:t>
      </w:r>
    </w:p>
    <w:p w14:paraId="329EF6B9"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erkennen:</w:t>
      </w:r>
    </w:p>
    <w:p w14:paraId="176BE416" w14:textId="77777777" w:rsid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Viele schöne Geschenke kosten gar kein Geld.</w:t>
      </w:r>
    </w:p>
    <w:p w14:paraId="5317F023" w14:textId="77777777" w:rsidR="00E6056D"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1B48B55D" w14:textId="77777777" w:rsidR="00E6056D"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0D486908" w14:textId="77777777" w:rsidR="00E6056D"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3ABF73DC" w14:textId="77777777" w:rsidR="00E6056D"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0B3017FC" w14:textId="77777777" w:rsidR="00E6056D"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6BC18DBF" w14:textId="77777777" w:rsidR="00E6056D" w:rsidRPr="00EE3CF6"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2119E168" w14:textId="7B67D3A4" w:rsidR="00EE3CF6" w:rsidRPr="00EE3CF6" w:rsidRDefault="00EE3CF6" w:rsidP="00EE3CF6">
      <w:pPr>
        <w:spacing w:after="0" w:line="240" w:lineRule="auto"/>
        <w:rPr>
          <w:rFonts w:ascii="Arial" w:eastAsia="Times New Roman" w:hAnsi="Arial" w:cs="Arial"/>
          <w:kern w:val="0"/>
          <w:lang w:eastAsia="de-DE"/>
          <w14:ligatures w14:val="none"/>
        </w:rPr>
      </w:pPr>
    </w:p>
    <w:p w14:paraId="78E91C35"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lastRenderedPageBreak/>
        <w:t>Praktische Aktivitäten</w:t>
      </w:r>
    </w:p>
    <w:p w14:paraId="21EC1DC2"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t>1. Freude-Blumen</w:t>
      </w:r>
    </w:p>
    <w:p w14:paraId="7A3E62BB"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Jedes Kind gestaltet eine Blume.</w:t>
      </w:r>
    </w:p>
    <w:p w14:paraId="465E962C"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Auf jedes Blütenblatt malt oder schreibt es eine Idee:</w:t>
      </w:r>
    </w:p>
    <w:p w14:paraId="35B3E197"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"So kann ich jemandem eine Freude machen."</w:t>
      </w:r>
    </w:p>
    <w:p w14:paraId="50E21BE5"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Alle Blumen ergeben eine grosse "Freudenwiese".</w:t>
      </w:r>
    </w:p>
    <w:p w14:paraId="0D550952"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3B4E2C17">
          <v:rect id="_x0000_i1030" alt="" style="width:453.6pt;height:.05pt;mso-width-percent:0;mso-height-percent:0;mso-width-percent:0;mso-height-percent:0" o:hralign="center" o:hrstd="t" o:hr="t" fillcolor="#a0a0a0" stroked="f"/>
        </w:pict>
      </w:r>
    </w:p>
    <w:p w14:paraId="12533C33"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t>2. Überraschungspost</w:t>
      </w:r>
    </w:p>
    <w:p w14:paraId="1E3926DA"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basteln eine kleine Karte.</w:t>
      </w:r>
    </w:p>
    <w:p w14:paraId="11944720"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Sie malen oder schreiben:</w:t>
      </w:r>
    </w:p>
    <w:p w14:paraId="00794682" w14:textId="77777777" w:rsidR="00EE3CF6" w:rsidRPr="00EE3CF6" w:rsidRDefault="00EE3CF6" w:rsidP="00EE3CF6">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Danke!</w:t>
      </w:r>
    </w:p>
    <w:p w14:paraId="47929F53" w14:textId="77777777" w:rsidR="00EE3CF6" w:rsidRPr="00EE3CF6" w:rsidRDefault="00EE3CF6" w:rsidP="00EE3CF6">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Schön, dass es dich gibt.</w:t>
      </w:r>
    </w:p>
    <w:p w14:paraId="5EF71289" w14:textId="77777777" w:rsidR="00EE3CF6" w:rsidRPr="00EE3CF6" w:rsidRDefault="00EE3CF6" w:rsidP="00EE3CF6">
      <w:pPr>
        <w:numPr>
          <w:ilvl w:val="0"/>
          <w:numId w:val="10"/>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Ich freue mich über dich.</w:t>
      </w:r>
    </w:p>
    <w:p w14:paraId="478EFFD7"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Karten werden einer Person geschenkt.</w:t>
      </w:r>
    </w:p>
    <w:p w14:paraId="53F9AE6D"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F322547">
          <v:rect id="_x0000_i1029" alt="" style="width:453.6pt;height:.05pt;mso-width-percent:0;mso-height-percent:0;mso-width-percent:0;mso-height-percent:0" o:hralign="center" o:hrstd="t" o:hr="t" fillcolor="#a0a0a0" stroked="f"/>
        </w:pict>
      </w:r>
    </w:p>
    <w:p w14:paraId="2CA564D7"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t>3. Geburtstagsplanung</w:t>
      </w:r>
    </w:p>
    <w:p w14:paraId="601A4C64"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Gemeinsam überlegen die Kinder:</w:t>
      </w:r>
    </w:p>
    <w:p w14:paraId="6BF192AF"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"Wie könnten wir jemanden überraschen?"</w:t>
      </w:r>
    </w:p>
    <w:p w14:paraId="2D95352B"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Sie planen ein kleines Fantasie-Geburtstagsfest:</w:t>
      </w:r>
    </w:p>
    <w:p w14:paraId="5025742F" w14:textId="77777777" w:rsidR="00EE3CF6" w:rsidRPr="00EE3CF6" w:rsidRDefault="00EE3CF6" w:rsidP="00EE3CF6">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Dekoration</w:t>
      </w:r>
    </w:p>
    <w:p w14:paraId="47E70671" w14:textId="77777777" w:rsidR="00EE3CF6" w:rsidRPr="00EE3CF6" w:rsidRDefault="00EE3CF6" w:rsidP="00EE3CF6">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Spiele</w:t>
      </w:r>
    </w:p>
    <w:p w14:paraId="04EEEEF4" w14:textId="77777777" w:rsidR="00EE3CF6" w:rsidRPr="00EE3CF6" w:rsidRDefault="00EE3CF6" w:rsidP="00EE3CF6">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Kuchen</w:t>
      </w:r>
    </w:p>
    <w:p w14:paraId="5D51A835" w14:textId="77777777" w:rsidR="00EE3CF6" w:rsidRPr="00EE3CF6" w:rsidRDefault="00EE3CF6" w:rsidP="00EE3CF6">
      <w:pPr>
        <w:numPr>
          <w:ilvl w:val="0"/>
          <w:numId w:val="11"/>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Musik</w:t>
      </w:r>
    </w:p>
    <w:p w14:paraId="20AEE17B" w14:textId="77777777" w:rsid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Dabei entdecken sie, wie viel Freude schon das Planen bereitet.</w:t>
      </w:r>
    </w:p>
    <w:p w14:paraId="02C9A999" w14:textId="77777777" w:rsidR="00E6056D"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3269795D" w14:textId="77777777" w:rsidR="00E6056D" w:rsidRPr="00EE3CF6"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700CF88F" w14:textId="1361ACF2" w:rsidR="00EE3CF6" w:rsidRPr="00EE3CF6" w:rsidRDefault="00EE3CF6" w:rsidP="00EE3CF6">
      <w:pPr>
        <w:spacing w:after="0" w:line="240" w:lineRule="auto"/>
        <w:rPr>
          <w:rFonts w:ascii="Arial" w:eastAsia="Times New Roman" w:hAnsi="Arial" w:cs="Arial"/>
          <w:kern w:val="0"/>
          <w:lang w:eastAsia="de-DE"/>
          <w14:ligatures w14:val="none"/>
        </w:rPr>
      </w:pPr>
    </w:p>
    <w:p w14:paraId="3CA86DBA"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lastRenderedPageBreak/>
        <w:t>4. Zirkuswerkstatt</w:t>
      </w:r>
    </w:p>
    <w:p w14:paraId="24864214"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probieren einfache Zirkuskünste aus:</w:t>
      </w:r>
    </w:p>
    <w:p w14:paraId="4DA1B402" w14:textId="77777777" w:rsidR="00EE3CF6" w:rsidRPr="00EE3CF6" w:rsidRDefault="00EE3CF6" w:rsidP="00EE3CF6">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Balancieren</w:t>
      </w:r>
    </w:p>
    <w:p w14:paraId="4F839A26" w14:textId="77777777" w:rsidR="00EE3CF6" w:rsidRPr="00EE3CF6" w:rsidRDefault="00EE3CF6" w:rsidP="00EE3CF6">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Jonglieren mit Tüchern</w:t>
      </w:r>
    </w:p>
    <w:p w14:paraId="06BD9374" w14:textId="77777777" w:rsidR="00EE3CF6" w:rsidRPr="00EE3CF6" w:rsidRDefault="00EE3CF6" w:rsidP="00EE3CF6">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Teller drehen (vereinfacht)</w:t>
      </w:r>
    </w:p>
    <w:p w14:paraId="31CE6EFB" w14:textId="77777777" w:rsidR="00EE3CF6" w:rsidRPr="00EE3CF6" w:rsidRDefault="00EE3CF6" w:rsidP="00EE3CF6">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Zaubertricks</w:t>
      </w:r>
    </w:p>
    <w:p w14:paraId="5784629B" w14:textId="77777777" w:rsidR="00EE3CF6" w:rsidRPr="00EE3CF6" w:rsidRDefault="00EE3CF6" w:rsidP="00EE3CF6">
      <w:pPr>
        <w:numPr>
          <w:ilvl w:val="0"/>
          <w:numId w:val="12"/>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Clownspiel</w:t>
      </w:r>
    </w:p>
    <w:p w14:paraId="0CC7C2D5"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Am Ende führen sie sich gegenseitig kleine Kunststücke vor.</w:t>
      </w:r>
    </w:p>
    <w:p w14:paraId="668A15C8"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Dabei erleben sie:</w:t>
      </w:r>
    </w:p>
    <w:p w14:paraId="5A728088"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Es macht Freude, andere zum Lachen zu bringen.</w:t>
      </w:r>
    </w:p>
    <w:p w14:paraId="75B9CA4E"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7E301132">
          <v:rect id="_x0000_i1028" alt="" style="width:453.6pt;height:.05pt;mso-width-percent:0;mso-height-percent:0;mso-width-percent:0;mso-height-percent:0" o:hralign="center" o:hrstd="t" o:hr="t" fillcolor="#a0a0a0" stroked="f"/>
        </w:pict>
      </w:r>
    </w:p>
    <w:p w14:paraId="7392F790"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t>5. Freude-Glas</w:t>
      </w:r>
    </w:p>
    <w:p w14:paraId="6830386F"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Im Klassenzimmer steht ein Glas.</w:t>
      </w:r>
    </w:p>
    <w:p w14:paraId="1CF1F489"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Immer wenn ein Kind jemandem geholfen oder eine Freude gemacht hat, kommt ein bunter Stein hinein.</w:t>
      </w:r>
    </w:p>
    <w:p w14:paraId="093EE911"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Wenn das Glas voll ist, feiert die Klasse gemeinsam ein kleines Fest.</w:t>
      </w:r>
    </w:p>
    <w:p w14:paraId="4D7FD49E"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5C0EE91D">
          <v:rect id="_x0000_i1027" alt="" style="width:453.6pt;height:.05pt;mso-width-percent:0;mso-height-percent:0;mso-width-percent:0;mso-height-percent:0" o:hralign="center" o:hrstd="t" o:hr="t" fillcolor="#a0a0a0" stroked="f"/>
        </w:pict>
      </w:r>
    </w:p>
    <w:p w14:paraId="3C0C8804"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t>Sprachförderung</w:t>
      </w:r>
    </w:p>
    <w:p w14:paraId="47CADA65"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Neue Wörter:</w:t>
      </w:r>
    </w:p>
    <w:p w14:paraId="4C291F78"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Überraschung</w:t>
      </w:r>
    </w:p>
    <w:p w14:paraId="60A92312"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Geburtstag</w:t>
      </w:r>
    </w:p>
    <w:p w14:paraId="53B359A2"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Grosszügigkeit</w:t>
      </w:r>
    </w:p>
    <w:p w14:paraId="22826B81"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Freude</w:t>
      </w:r>
    </w:p>
    <w:p w14:paraId="0062EA91"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teilen</w:t>
      </w:r>
    </w:p>
    <w:p w14:paraId="6DCD60B7"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feiern</w:t>
      </w:r>
    </w:p>
    <w:p w14:paraId="7B04347B"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helfen</w:t>
      </w:r>
    </w:p>
    <w:p w14:paraId="6B5E3F67"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Zirkus</w:t>
      </w:r>
    </w:p>
    <w:p w14:paraId="19B341D7"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dankbar</w:t>
      </w:r>
    </w:p>
    <w:p w14:paraId="0CF18C7B" w14:textId="77777777" w:rsidR="00EE3CF6" w:rsidRPr="00EE3CF6" w:rsidRDefault="00EE3CF6" w:rsidP="00EE3CF6">
      <w:pPr>
        <w:numPr>
          <w:ilvl w:val="0"/>
          <w:numId w:val="13"/>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gemeinsam</w:t>
      </w:r>
    </w:p>
    <w:p w14:paraId="29A70714"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erzählen:</w:t>
      </w:r>
    </w:p>
    <w:p w14:paraId="07C74D2E"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"Ich freue mich besonders, wenn ..."</w:t>
      </w:r>
    </w:p>
    <w:p w14:paraId="03E8990F" w14:textId="25347052" w:rsidR="00EE3CF6" w:rsidRPr="00EE3CF6" w:rsidRDefault="00EE3CF6" w:rsidP="00EE3CF6">
      <w:pPr>
        <w:spacing w:after="0" w:line="240" w:lineRule="auto"/>
        <w:rPr>
          <w:rFonts w:ascii="Arial" w:eastAsia="Times New Roman" w:hAnsi="Arial" w:cs="Arial"/>
          <w:kern w:val="0"/>
          <w:lang w:eastAsia="de-DE"/>
          <w14:ligatures w14:val="none"/>
        </w:rPr>
      </w:pPr>
    </w:p>
    <w:p w14:paraId="33189709"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lastRenderedPageBreak/>
        <w:t>Bezug zum Lehrplan 21 (Zyklus 1)</w:t>
      </w:r>
    </w:p>
    <w:p w14:paraId="5167002C"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Das Puppentheater unterstützt wichtige Kompetenzbereiche:</w:t>
      </w:r>
    </w:p>
    <w:p w14:paraId="777E71E5" w14:textId="77777777" w:rsidR="00EE3CF6" w:rsidRPr="00EE3CF6" w:rsidRDefault="00EE3CF6" w:rsidP="00EE3CF6">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Personale Kompetenzen</w:t>
      </w:r>
    </w:p>
    <w:p w14:paraId="48E45D32" w14:textId="77777777" w:rsidR="00EE3CF6" w:rsidRPr="00EE3CF6" w:rsidRDefault="00EE3CF6" w:rsidP="00EE3CF6">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Soziale Kompetenzen</w:t>
      </w:r>
    </w:p>
    <w:p w14:paraId="7BD81C81" w14:textId="77777777" w:rsidR="00EE3CF6" w:rsidRPr="00EE3CF6" w:rsidRDefault="00EE3CF6" w:rsidP="00EE3CF6">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Natur, Mensch, Gesellschaft (NMG)</w:t>
      </w:r>
    </w:p>
    <w:p w14:paraId="2CCA7CCC" w14:textId="77777777" w:rsidR="00EE3CF6" w:rsidRPr="00EE3CF6" w:rsidRDefault="00EE3CF6" w:rsidP="00EE3CF6">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Sprache</w:t>
      </w:r>
    </w:p>
    <w:p w14:paraId="6F226237" w14:textId="77777777" w:rsidR="00EE3CF6" w:rsidRPr="00EE3CF6" w:rsidRDefault="00EE3CF6" w:rsidP="00EE3CF6">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Musik</w:t>
      </w:r>
    </w:p>
    <w:p w14:paraId="151EDC75" w14:textId="77777777" w:rsidR="00EE3CF6" w:rsidRPr="00EE3CF6" w:rsidRDefault="00EE3CF6" w:rsidP="00EE3CF6">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Theater</w:t>
      </w:r>
    </w:p>
    <w:p w14:paraId="5BFC2D60" w14:textId="77777777" w:rsidR="00EE3CF6" w:rsidRPr="00EE3CF6" w:rsidRDefault="00EE3CF6" w:rsidP="00EE3CF6">
      <w:pPr>
        <w:numPr>
          <w:ilvl w:val="0"/>
          <w:numId w:val="15"/>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Bildnerisches Gestalten</w:t>
      </w:r>
    </w:p>
    <w:p w14:paraId="7465908B"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lernen, Beziehungen aktiv zu gestalten, Mitgefühl zu entwickeln und Verantwortung für ein gutes Miteinander zu übernehmen.</w:t>
      </w:r>
    </w:p>
    <w:p w14:paraId="77670813"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41EEC2BE">
          <v:rect id="_x0000_i1026" alt="" style="width:453.6pt;height:.05pt;mso-width-percent:0;mso-height-percent:0;mso-width-percent:0;mso-height-percent:0" o:hralign="center" o:hrstd="t" o:hr="t" fillcolor="#a0a0a0" stroked="f"/>
        </w:pict>
      </w:r>
    </w:p>
    <w:p w14:paraId="46ADAA2D"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t>Warum wirkt diese Geschichte?</w:t>
      </w:r>
    </w:p>
    <w:p w14:paraId="0F666222"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Kinder lernen besonders nachhaltig durch positive Emotionen.</w:t>
      </w:r>
    </w:p>
    <w:p w14:paraId="65CF6766"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Im Puppentheater erleben sie:</w:t>
      </w:r>
    </w:p>
    <w:p w14:paraId="60BEA4F8" w14:textId="77777777" w:rsidR="00EE3CF6" w:rsidRPr="00EE3CF6" w:rsidRDefault="00EE3CF6" w:rsidP="00EE3CF6">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Vorfreude.</w:t>
      </w:r>
    </w:p>
    <w:p w14:paraId="0CCBB409" w14:textId="77777777" w:rsidR="00EE3CF6" w:rsidRPr="00EE3CF6" w:rsidRDefault="00EE3CF6" w:rsidP="00EE3CF6">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Spannung.</w:t>
      </w:r>
    </w:p>
    <w:p w14:paraId="7DC66CFF" w14:textId="77777777" w:rsidR="00EE3CF6" w:rsidRPr="00EE3CF6" w:rsidRDefault="00EE3CF6" w:rsidP="00EE3CF6">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gemeinsames Mitfiebern.</w:t>
      </w:r>
    </w:p>
    <w:p w14:paraId="40506786" w14:textId="77777777" w:rsidR="00EE3CF6" w:rsidRPr="00EE3CF6" w:rsidRDefault="00EE3CF6" w:rsidP="00EE3CF6">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Überraschung.</w:t>
      </w:r>
    </w:p>
    <w:p w14:paraId="67A0674E" w14:textId="77777777" w:rsidR="00EE3CF6" w:rsidRPr="00EE3CF6" w:rsidRDefault="00EE3CF6" w:rsidP="00EE3CF6">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Staunen.</w:t>
      </w:r>
    </w:p>
    <w:p w14:paraId="0FA7FD32" w14:textId="77777777" w:rsidR="00EE3CF6" w:rsidRPr="00EE3CF6" w:rsidRDefault="00EE3CF6" w:rsidP="00EE3CF6">
      <w:pPr>
        <w:numPr>
          <w:ilvl w:val="0"/>
          <w:numId w:val="16"/>
        </w:num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grosse Freude.</w:t>
      </w:r>
    </w:p>
    <w:p w14:paraId="3AA9232F"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Geschichte zeigt eindrücklich:</w:t>
      </w:r>
    </w:p>
    <w:p w14:paraId="05B78883"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grösste Freude entsteht oft nicht durch das Bekommen, sondern durch das Schenken und das gemeinsame Erleben.</w:t>
      </w:r>
    </w:p>
    <w:p w14:paraId="6CFCB32C" w14:textId="77777777" w:rsidR="00EE3CF6" w:rsidRPr="00EE3CF6" w:rsidRDefault="00F503BD" w:rsidP="00EE3CF6">
      <w:pPr>
        <w:spacing w:after="0" w:line="240" w:lineRule="auto"/>
        <w:rPr>
          <w:rFonts w:ascii="Arial" w:eastAsia="Times New Roman" w:hAnsi="Arial" w:cs="Arial"/>
          <w:kern w:val="0"/>
          <w:lang w:eastAsia="de-DE"/>
          <w14:ligatures w14:val="none"/>
        </w:rPr>
      </w:pPr>
      <w:r>
        <w:rPr>
          <w:rFonts w:ascii="Arial" w:eastAsia="Times New Roman" w:hAnsi="Arial" w:cs="Arial"/>
          <w:noProof/>
          <w:kern w:val="0"/>
          <w:lang w:eastAsia="de-DE"/>
        </w:rPr>
        <w:pict w14:anchorId="08CA3799">
          <v:rect id="_x0000_i1025" alt="" style="width:453.6pt;height:.05pt;mso-width-percent:0;mso-height-percent:0;mso-width-percent:0;mso-height-percent:0" o:hralign="center" o:hrstd="t" o:hr="t" fillcolor="#a0a0a0" stroked="f"/>
        </w:pict>
      </w:r>
    </w:p>
    <w:p w14:paraId="357297EB"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t>Pädagogischer Mehrwert</w:t>
      </w:r>
    </w:p>
    <w:p w14:paraId="083AF2A8"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Das Theaterstück stärkt wichtige soziale Fähigkeiten. Kinder erfahren, dass Aufmerksamkeit, Zeit und Hilfsbereitschaft oft wertvoller sind als teure Geschenke.</w:t>
      </w:r>
    </w:p>
    <w:p w14:paraId="587BDA2A"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Sie entdecken, dass jeder – unabhängig vom Alter – anderen Freude bereiten kann: mit einem freundlichen Wort, einer kleinen Hilfe oder einer liebevollen Überraschung.</w:t>
      </w:r>
    </w:p>
    <w:p w14:paraId="5C02FA17" w14:textId="278904E0" w:rsidR="00EE3CF6" w:rsidRPr="00E6056D" w:rsidRDefault="00EE3CF6" w:rsidP="00E6056D">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Gleichzeitig zeigt die Geschichte, dass unerwartete Schwierigkeiten nicht das Ende eines schönen Tages bedeuten müssen. Wenn Menschen zusammenhalten, entstehen oft die schönsten Erlebnisse.</w:t>
      </w:r>
    </w:p>
    <w:p w14:paraId="79413A84" w14:textId="77777777" w:rsidR="00EE3CF6" w:rsidRPr="00EE3CF6" w:rsidRDefault="00EE3CF6" w:rsidP="00EE3CF6">
      <w:pPr>
        <w:spacing w:before="100" w:beforeAutospacing="1" w:after="100" w:afterAutospacing="1" w:line="240" w:lineRule="auto"/>
        <w:outlineLvl w:val="0"/>
        <w:rPr>
          <w:rFonts w:ascii="Arial" w:eastAsia="Times New Roman" w:hAnsi="Arial" w:cs="Arial"/>
          <w:b/>
          <w:bCs/>
          <w:color w:val="000000"/>
          <w:kern w:val="36"/>
          <w:sz w:val="48"/>
          <w:szCs w:val="48"/>
          <w:lang w:eastAsia="de-DE"/>
          <w14:ligatures w14:val="none"/>
        </w:rPr>
      </w:pPr>
      <w:r w:rsidRPr="00EE3CF6">
        <w:rPr>
          <w:rFonts w:ascii="Arial" w:eastAsia="Times New Roman" w:hAnsi="Arial" w:cs="Arial"/>
          <w:b/>
          <w:bCs/>
          <w:color w:val="000000"/>
          <w:kern w:val="36"/>
          <w:sz w:val="48"/>
          <w:szCs w:val="48"/>
          <w:lang w:eastAsia="de-DE"/>
          <w14:ligatures w14:val="none"/>
        </w:rPr>
        <w:lastRenderedPageBreak/>
        <w:t>Fazit</w:t>
      </w:r>
    </w:p>
    <w:p w14:paraId="566EC4F3"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b/>
          <w:bCs/>
          <w:color w:val="000000"/>
          <w:kern w:val="0"/>
          <w:lang w:eastAsia="de-DE"/>
          <w14:ligatures w14:val="none"/>
        </w:rPr>
        <w:t>«Dr Kasperli u ds Zirkuskrokodil»</w:t>
      </w:r>
      <w:r w:rsidRPr="00EE3CF6">
        <w:rPr>
          <w:rFonts w:ascii="Arial" w:eastAsia="Times New Roman" w:hAnsi="Arial" w:cs="Arial"/>
          <w:color w:val="000000"/>
          <w:kern w:val="0"/>
          <w:lang w:eastAsia="de-DE"/>
          <w14:ligatures w14:val="none"/>
        </w:rPr>
        <w:t> verbindet Humor, Spannung und Zirkuszauber mit einer wertvollen Botschaft für den Alltag.</w:t>
      </w:r>
    </w:p>
    <w:p w14:paraId="728686CD"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Kinder erleben, wie aus einer liebevollen Idee trotz vieler Hindernisse ein unvergessliches Geburtstagsfest wird. Sie erfahren, dass Grosszügigkeit, Hilfsbereitschaft und gemeinsames Feiern Menschen glücklich machen.</w:t>
      </w:r>
    </w:p>
    <w:p w14:paraId="2DEE4F39" w14:textId="77777777" w:rsidR="00EE3CF6" w:rsidRPr="00EE3CF6" w:rsidRDefault="00EE3CF6" w:rsidP="00EE3CF6">
      <w:pPr>
        <w:spacing w:before="100" w:beforeAutospacing="1" w:after="100" w:afterAutospacing="1" w:line="240" w:lineRule="auto"/>
        <w:rPr>
          <w:rFonts w:ascii="Arial" w:eastAsia="Times New Roman" w:hAnsi="Arial" w:cs="Arial"/>
          <w:color w:val="000000"/>
          <w:kern w:val="0"/>
          <w:lang w:eastAsia="de-DE"/>
          <w14:ligatures w14:val="none"/>
        </w:rPr>
      </w:pPr>
      <w:r w:rsidRPr="00EE3CF6">
        <w:rPr>
          <w:rFonts w:ascii="Arial" w:eastAsia="Times New Roman" w:hAnsi="Arial" w:cs="Arial"/>
          <w:color w:val="000000"/>
          <w:kern w:val="0"/>
          <w:lang w:eastAsia="de-DE"/>
          <w14:ligatures w14:val="none"/>
        </w:rPr>
        <w:t>Die Geschichte macht Mut, selbst Freude zu verschenken – sei es mit einem Lächeln, einer helfenden Hand oder einer kleinen Überraschung.</w:t>
      </w:r>
    </w:p>
    <w:p w14:paraId="2A621500" w14:textId="77777777" w:rsidR="00EE3CF6" w:rsidRPr="00EE3CF6" w:rsidRDefault="00EE3CF6" w:rsidP="00EE3CF6">
      <w:pPr>
        <w:spacing w:before="100" w:beforeAutospacing="1" w:after="100" w:afterAutospacing="1" w:line="240" w:lineRule="auto"/>
        <w:outlineLvl w:val="1"/>
        <w:rPr>
          <w:rFonts w:ascii="Arial" w:eastAsia="Times New Roman" w:hAnsi="Arial" w:cs="Arial"/>
          <w:b/>
          <w:bCs/>
          <w:color w:val="000000"/>
          <w:kern w:val="0"/>
          <w:sz w:val="36"/>
          <w:szCs w:val="36"/>
          <w:lang w:eastAsia="de-DE"/>
          <w14:ligatures w14:val="none"/>
        </w:rPr>
      </w:pPr>
      <w:r w:rsidRPr="00EE3CF6">
        <w:rPr>
          <w:rFonts w:ascii="Arial" w:eastAsia="Times New Roman" w:hAnsi="Arial" w:cs="Arial"/>
          <w:b/>
          <w:bCs/>
          <w:color w:val="000000"/>
          <w:kern w:val="0"/>
          <w:sz w:val="36"/>
          <w:szCs w:val="36"/>
          <w:lang w:eastAsia="de-DE"/>
          <w14:ligatures w14:val="none"/>
        </w:rPr>
        <w:t>Leitgedanke für die Kinder</w:t>
      </w:r>
    </w:p>
    <w:p w14:paraId="0FCC6BEE" w14:textId="77777777" w:rsidR="00EE3CF6" w:rsidRDefault="00EE3CF6" w:rsidP="00EE3CF6">
      <w:pPr>
        <w:spacing w:before="100" w:beforeAutospacing="1" w:after="100" w:afterAutospacing="1" w:line="240" w:lineRule="auto"/>
        <w:rPr>
          <w:rFonts w:ascii="Arial" w:eastAsia="Times New Roman" w:hAnsi="Arial" w:cs="Arial"/>
          <w:b/>
          <w:bCs/>
          <w:color w:val="000000"/>
          <w:kern w:val="0"/>
          <w:lang w:eastAsia="de-DE"/>
          <w14:ligatures w14:val="none"/>
        </w:rPr>
      </w:pPr>
      <w:r w:rsidRPr="00EE3CF6">
        <w:rPr>
          <w:rFonts w:ascii="Arial" w:eastAsia="Times New Roman" w:hAnsi="Arial" w:cs="Arial"/>
          <w:b/>
          <w:bCs/>
          <w:color w:val="000000"/>
          <w:kern w:val="0"/>
          <w:lang w:eastAsia="de-DE"/>
          <w14:ligatures w14:val="none"/>
        </w:rPr>
        <w:t>«Freude ist das Einzige, das grösser wird, wenn man sie mit anderen teilt. Wer anderen eine Freude macht, entdeckt oft, dass das eigene Herz dabei am glücklichsten wird.»</w:t>
      </w:r>
    </w:p>
    <w:p w14:paraId="42969783" w14:textId="77777777" w:rsidR="00E6056D" w:rsidRDefault="00E6056D" w:rsidP="00EE3CF6">
      <w:pPr>
        <w:spacing w:before="100" w:beforeAutospacing="1" w:after="100" w:afterAutospacing="1" w:line="240" w:lineRule="auto"/>
        <w:rPr>
          <w:rFonts w:ascii="Arial" w:eastAsia="Times New Roman" w:hAnsi="Arial" w:cs="Arial"/>
          <w:b/>
          <w:bCs/>
          <w:color w:val="000000"/>
          <w:kern w:val="0"/>
          <w:lang w:eastAsia="de-DE"/>
          <w14:ligatures w14:val="none"/>
        </w:rPr>
      </w:pPr>
    </w:p>
    <w:p w14:paraId="7B520CF0" w14:textId="77777777" w:rsidR="00E6056D" w:rsidRPr="00FB172A" w:rsidRDefault="00E6056D" w:rsidP="00E6056D">
      <w:pPr>
        <w:spacing w:before="100" w:beforeAutospacing="1" w:after="100" w:afterAutospacing="1" w:line="240" w:lineRule="auto"/>
        <w:rPr>
          <w:rFonts w:ascii="Arial" w:eastAsia="Times New Roman" w:hAnsi="Arial" w:cs="Arial"/>
          <w:b/>
          <w:bCs/>
          <w:color w:val="000000"/>
          <w:kern w:val="0"/>
          <w:sz w:val="28"/>
          <w:szCs w:val="28"/>
          <w:lang w:eastAsia="de-DE"/>
          <w14:ligatures w14:val="none"/>
        </w:rPr>
      </w:pPr>
      <w:r w:rsidRPr="00FB172A">
        <w:rPr>
          <w:rFonts w:ascii="Arial" w:eastAsia="Times New Roman" w:hAnsi="Arial" w:cs="Arial"/>
          <w:b/>
          <w:bCs/>
          <w:color w:val="000000"/>
          <w:kern w:val="0"/>
          <w:sz w:val="28"/>
          <w:szCs w:val="28"/>
          <w:lang w:eastAsia="de-DE"/>
          <w14:ligatures w14:val="none"/>
        </w:rPr>
        <w:t>Kasperlitheater Gwundernäsli</w:t>
      </w:r>
    </w:p>
    <w:p w14:paraId="15C75E2F" w14:textId="77777777" w:rsidR="00E6056D" w:rsidRDefault="00E6056D" w:rsidP="00E6056D">
      <w:pPr>
        <w:spacing w:before="100" w:beforeAutospacing="1" w:after="100" w:afterAutospacing="1" w:line="240" w:lineRule="auto"/>
        <w:rPr>
          <w:rFonts w:ascii="Arial" w:eastAsia="Times New Roman" w:hAnsi="Arial" w:cs="Arial"/>
          <w:color w:val="000000"/>
          <w:kern w:val="0"/>
          <w:lang w:eastAsia="de-DE"/>
          <w14:ligatures w14:val="none"/>
        </w:rPr>
      </w:pPr>
      <w:r>
        <w:rPr>
          <w:rFonts w:ascii="Arial" w:eastAsia="Times New Roman" w:hAnsi="Arial" w:cs="Arial"/>
          <w:color w:val="000000"/>
          <w:kern w:val="0"/>
          <w:lang w:eastAsia="de-DE"/>
          <w14:ligatures w14:val="none"/>
        </w:rPr>
        <w:t>Manuela und Philipp Steiner</w:t>
      </w:r>
    </w:p>
    <w:p w14:paraId="1C74E274" w14:textId="77777777" w:rsidR="00E6056D" w:rsidRDefault="00E6056D" w:rsidP="00E6056D">
      <w:pPr>
        <w:spacing w:before="100" w:beforeAutospacing="1" w:after="100" w:afterAutospacing="1" w:line="240" w:lineRule="auto"/>
        <w:rPr>
          <w:rFonts w:ascii="Arial" w:eastAsia="Times New Roman" w:hAnsi="Arial" w:cs="Arial"/>
          <w:color w:val="000000"/>
          <w:kern w:val="0"/>
          <w:lang w:eastAsia="de-DE"/>
          <w14:ligatures w14:val="none"/>
        </w:rPr>
      </w:pPr>
      <w:hyperlink r:id="rId6" w:history="1">
        <w:r w:rsidRPr="007C2824">
          <w:rPr>
            <w:rStyle w:val="Hyperlink"/>
            <w:rFonts w:ascii="Arial" w:eastAsia="Times New Roman" w:hAnsi="Arial" w:cs="Arial"/>
            <w:kern w:val="0"/>
            <w:lang w:eastAsia="de-DE"/>
            <w14:ligatures w14:val="none"/>
          </w:rPr>
          <w:t>info@kasperlitheater.ch</w:t>
        </w:r>
      </w:hyperlink>
    </w:p>
    <w:p w14:paraId="4B204A84" w14:textId="77777777" w:rsidR="00E6056D" w:rsidRPr="00FB172A" w:rsidRDefault="00E6056D" w:rsidP="00E6056D">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kasperlikeller.ch</w:t>
      </w:r>
    </w:p>
    <w:p w14:paraId="30D783A5" w14:textId="77777777" w:rsidR="00E6056D" w:rsidRPr="00FB172A" w:rsidRDefault="00E6056D" w:rsidP="00E6056D">
      <w:pPr>
        <w:spacing w:before="100" w:beforeAutospacing="1" w:after="100" w:afterAutospacing="1" w:line="240" w:lineRule="auto"/>
        <w:rPr>
          <w:rFonts w:ascii="Arial" w:eastAsia="Times New Roman" w:hAnsi="Arial" w:cs="Arial"/>
          <w:b/>
          <w:bCs/>
          <w:color w:val="000000"/>
          <w:kern w:val="0"/>
          <w:lang w:eastAsia="de-DE"/>
          <w14:ligatures w14:val="none"/>
        </w:rPr>
      </w:pPr>
      <w:r w:rsidRPr="00FB172A">
        <w:rPr>
          <w:rFonts w:ascii="Arial" w:eastAsia="Times New Roman" w:hAnsi="Arial" w:cs="Arial"/>
          <w:b/>
          <w:bCs/>
          <w:color w:val="000000"/>
          <w:kern w:val="0"/>
          <w:lang w:eastAsia="de-DE"/>
          <w14:ligatures w14:val="none"/>
        </w:rPr>
        <w:t>kasperlitheater.ch</w:t>
      </w:r>
    </w:p>
    <w:p w14:paraId="671D090B" w14:textId="77777777" w:rsidR="00E6056D" w:rsidRPr="00EE3CF6" w:rsidRDefault="00E6056D" w:rsidP="00EE3CF6">
      <w:pPr>
        <w:spacing w:before="100" w:beforeAutospacing="1" w:after="100" w:afterAutospacing="1" w:line="240" w:lineRule="auto"/>
        <w:rPr>
          <w:rFonts w:ascii="Arial" w:eastAsia="Times New Roman" w:hAnsi="Arial" w:cs="Arial"/>
          <w:color w:val="000000"/>
          <w:kern w:val="0"/>
          <w:lang w:eastAsia="de-DE"/>
          <w14:ligatures w14:val="none"/>
        </w:rPr>
      </w:pPr>
    </w:p>
    <w:p w14:paraId="23DB9501" w14:textId="77777777" w:rsidR="00DE7EE0" w:rsidRPr="00EE3CF6" w:rsidRDefault="00DE7EE0">
      <w:pPr>
        <w:rPr>
          <w:rFonts w:ascii="Arial" w:hAnsi="Arial" w:cs="Arial"/>
        </w:rPr>
      </w:pPr>
    </w:p>
    <w:sectPr w:rsidR="00DE7EE0" w:rsidRPr="00EE3CF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E6AAA"/>
    <w:multiLevelType w:val="multilevel"/>
    <w:tmpl w:val="903C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A262D"/>
    <w:multiLevelType w:val="multilevel"/>
    <w:tmpl w:val="7FD2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70F33"/>
    <w:multiLevelType w:val="multilevel"/>
    <w:tmpl w:val="B598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6417A"/>
    <w:multiLevelType w:val="multilevel"/>
    <w:tmpl w:val="46AE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D4E5A"/>
    <w:multiLevelType w:val="multilevel"/>
    <w:tmpl w:val="560A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75233"/>
    <w:multiLevelType w:val="multilevel"/>
    <w:tmpl w:val="4FC6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14CE7"/>
    <w:multiLevelType w:val="multilevel"/>
    <w:tmpl w:val="F28C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EE3DAE"/>
    <w:multiLevelType w:val="multilevel"/>
    <w:tmpl w:val="0E7E7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D4F03"/>
    <w:multiLevelType w:val="multilevel"/>
    <w:tmpl w:val="E1C4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962DAA"/>
    <w:multiLevelType w:val="multilevel"/>
    <w:tmpl w:val="40A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6819C6"/>
    <w:multiLevelType w:val="multilevel"/>
    <w:tmpl w:val="0BE2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B02CE7"/>
    <w:multiLevelType w:val="multilevel"/>
    <w:tmpl w:val="9560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B34697"/>
    <w:multiLevelType w:val="multilevel"/>
    <w:tmpl w:val="C85C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C95928"/>
    <w:multiLevelType w:val="multilevel"/>
    <w:tmpl w:val="4264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595E08"/>
    <w:multiLevelType w:val="multilevel"/>
    <w:tmpl w:val="68867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3C1430"/>
    <w:multiLevelType w:val="multilevel"/>
    <w:tmpl w:val="4078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4459451">
    <w:abstractNumId w:val="0"/>
  </w:num>
  <w:num w:numId="2" w16cid:durableId="1023626005">
    <w:abstractNumId w:val="2"/>
  </w:num>
  <w:num w:numId="3" w16cid:durableId="1651248973">
    <w:abstractNumId w:val="9"/>
  </w:num>
  <w:num w:numId="4" w16cid:durableId="285087253">
    <w:abstractNumId w:val="5"/>
  </w:num>
  <w:num w:numId="5" w16cid:durableId="222108372">
    <w:abstractNumId w:val="14"/>
  </w:num>
  <w:num w:numId="6" w16cid:durableId="1258517011">
    <w:abstractNumId w:val="13"/>
  </w:num>
  <w:num w:numId="7" w16cid:durableId="1684161592">
    <w:abstractNumId w:val="4"/>
  </w:num>
  <w:num w:numId="8" w16cid:durableId="2135705675">
    <w:abstractNumId w:val="11"/>
  </w:num>
  <w:num w:numId="9" w16cid:durableId="590895756">
    <w:abstractNumId w:val="8"/>
  </w:num>
  <w:num w:numId="10" w16cid:durableId="1896895023">
    <w:abstractNumId w:val="1"/>
  </w:num>
  <w:num w:numId="11" w16cid:durableId="1497843085">
    <w:abstractNumId w:val="3"/>
  </w:num>
  <w:num w:numId="12" w16cid:durableId="490293687">
    <w:abstractNumId w:val="15"/>
  </w:num>
  <w:num w:numId="13" w16cid:durableId="1332103627">
    <w:abstractNumId w:val="10"/>
  </w:num>
  <w:num w:numId="14" w16cid:durableId="1669940574">
    <w:abstractNumId w:val="6"/>
  </w:num>
  <w:num w:numId="15" w16cid:durableId="1941523401">
    <w:abstractNumId w:val="12"/>
  </w:num>
  <w:num w:numId="16" w16cid:durableId="122764535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CF6"/>
    <w:rsid w:val="00052579"/>
    <w:rsid w:val="00477C6A"/>
    <w:rsid w:val="005F4C0B"/>
    <w:rsid w:val="006F04F4"/>
    <w:rsid w:val="008F1A0D"/>
    <w:rsid w:val="00A0304E"/>
    <w:rsid w:val="00D669AC"/>
    <w:rsid w:val="00DE7EE0"/>
    <w:rsid w:val="00E6056D"/>
    <w:rsid w:val="00EE3CF6"/>
    <w:rsid w:val="00F503B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095C4"/>
  <w15:chartTrackingRefBased/>
  <w15:docId w15:val="{BE7A1F4C-B0F3-2643-8356-2492F90F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E3C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EE3C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EE3CF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E3CF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E3CF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E3CF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E3CF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E3CF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E3CF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E3CF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EE3CF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EE3CF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E3CF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E3CF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E3CF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E3CF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E3CF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E3CF6"/>
    <w:rPr>
      <w:rFonts w:eastAsiaTheme="majorEastAsia" w:cstheme="majorBidi"/>
      <w:color w:val="272727" w:themeColor="text1" w:themeTint="D8"/>
    </w:rPr>
  </w:style>
  <w:style w:type="paragraph" w:styleId="Titel">
    <w:name w:val="Title"/>
    <w:basedOn w:val="Standard"/>
    <w:next w:val="Standard"/>
    <w:link w:val="TitelZchn"/>
    <w:uiPriority w:val="10"/>
    <w:qFormat/>
    <w:rsid w:val="00EE3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E3CF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E3CF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E3CF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E3CF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E3CF6"/>
    <w:rPr>
      <w:i/>
      <w:iCs/>
      <w:color w:val="404040" w:themeColor="text1" w:themeTint="BF"/>
    </w:rPr>
  </w:style>
  <w:style w:type="paragraph" w:styleId="Listenabsatz">
    <w:name w:val="List Paragraph"/>
    <w:basedOn w:val="Standard"/>
    <w:uiPriority w:val="34"/>
    <w:qFormat/>
    <w:rsid w:val="00EE3CF6"/>
    <w:pPr>
      <w:ind w:left="720"/>
      <w:contextualSpacing/>
    </w:pPr>
  </w:style>
  <w:style w:type="character" w:styleId="IntensiveHervorhebung">
    <w:name w:val="Intense Emphasis"/>
    <w:basedOn w:val="Absatz-Standardschriftart"/>
    <w:uiPriority w:val="21"/>
    <w:qFormat/>
    <w:rsid w:val="00EE3CF6"/>
    <w:rPr>
      <w:i/>
      <w:iCs/>
      <w:color w:val="0F4761" w:themeColor="accent1" w:themeShade="BF"/>
    </w:rPr>
  </w:style>
  <w:style w:type="paragraph" w:styleId="IntensivesZitat">
    <w:name w:val="Intense Quote"/>
    <w:basedOn w:val="Standard"/>
    <w:next w:val="Standard"/>
    <w:link w:val="IntensivesZitatZchn"/>
    <w:uiPriority w:val="30"/>
    <w:qFormat/>
    <w:rsid w:val="00EE3C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E3CF6"/>
    <w:rPr>
      <w:i/>
      <w:iCs/>
      <w:color w:val="0F4761" w:themeColor="accent1" w:themeShade="BF"/>
    </w:rPr>
  </w:style>
  <w:style w:type="character" w:styleId="IntensiverVerweis">
    <w:name w:val="Intense Reference"/>
    <w:basedOn w:val="Absatz-Standardschriftart"/>
    <w:uiPriority w:val="32"/>
    <w:qFormat/>
    <w:rsid w:val="00EE3CF6"/>
    <w:rPr>
      <w:b/>
      <w:bCs/>
      <w:smallCaps/>
      <w:color w:val="0F4761" w:themeColor="accent1" w:themeShade="BF"/>
      <w:spacing w:val="5"/>
    </w:rPr>
  </w:style>
  <w:style w:type="character" w:styleId="Fett">
    <w:name w:val="Strong"/>
    <w:basedOn w:val="Absatz-Standardschriftart"/>
    <w:uiPriority w:val="22"/>
    <w:qFormat/>
    <w:rsid w:val="00EE3CF6"/>
    <w:rPr>
      <w:b/>
      <w:bCs/>
    </w:rPr>
  </w:style>
  <w:style w:type="character" w:customStyle="1" w:styleId="apple-converted-space">
    <w:name w:val="apple-converted-space"/>
    <w:basedOn w:val="Absatz-Standardschriftart"/>
    <w:rsid w:val="00EE3CF6"/>
  </w:style>
  <w:style w:type="paragraph" w:styleId="StandardWeb">
    <w:name w:val="Normal (Web)"/>
    <w:basedOn w:val="Standard"/>
    <w:uiPriority w:val="99"/>
    <w:semiHidden/>
    <w:unhideWhenUsed/>
    <w:rsid w:val="00EE3CF6"/>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E6056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asperlitheater.ch"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975</Words>
  <Characters>6147</Characters>
  <Application>Microsoft Office Word</Application>
  <DocSecurity>0</DocSecurity>
  <Lines>51</Lines>
  <Paragraphs>14</Paragraphs>
  <ScaleCrop>false</ScaleCrop>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Steiner</dc:creator>
  <cp:keywords/>
  <dc:description/>
  <cp:lastModifiedBy>Philipp Steiner</cp:lastModifiedBy>
  <cp:revision>2</cp:revision>
  <dcterms:created xsi:type="dcterms:W3CDTF">2026-07-24T08:14:00Z</dcterms:created>
  <dcterms:modified xsi:type="dcterms:W3CDTF">2026-07-24T08:29:00Z</dcterms:modified>
</cp:coreProperties>
</file>